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05" w:rsidRDefault="00CB0D05" w:rsidP="00CB0D05">
      <w:pPr>
        <w:pStyle w:val="tekstblok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Ass. Univ. Prim. dr </w:t>
      </w:r>
      <w:r w:rsidRPr="00CB0D05">
        <w:rPr>
          <w:sz w:val="22"/>
          <w:szCs w:val="22"/>
        </w:rPr>
        <w:t>Damir Jašarović</w:t>
      </w:r>
      <w:r>
        <w:rPr>
          <w:sz w:val="22"/>
          <w:szCs w:val="22"/>
        </w:rPr>
        <w:t xml:space="preserve"> je rodjen 29. oktobra 1971.godine u Beogradu, gde je završio osnovnu i srednju školu sa odličnim uspehom. Medicinski  fakultet u Beogradu je upisao po šestogodišnjem planu i programu 1990. godine, a diplomirao oktobra 1996. godine, sa prosečnom ocenom 9,44  tokom studiranja. Završio je opšti lekarski staž , položio državni ispit, a potom odslužio vojni rok u školi rezervnih oficira sanitetske službe VJ. Specijalizaciju iz opšte hirurgije po petogodišnjem planu i programu,  je započeo 01. oktrobra 1998. godine na Medicinskom fakultetu, Univerziteta u Beogradu a specijalistički ispit je položio 29. oktobra 2003.godine, sa odličnim uspehom. Zvanje Primarijusa je stekao marta 2011. godine. Doktorske studije po trogodišnjem programu iz oblasti rekonstruktivne hirurgije upisao je školske 2012/13 godine. Položio je sve predvidjene ispite sa prosečnom ocenom 9,89.</w:t>
      </w:r>
      <w:r w:rsidRPr="00CB0D05">
        <w:rPr>
          <w:sz w:val="22"/>
          <w:szCs w:val="22"/>
        </w:rPr>
        <w:t xml:space="preserve"> </w:t>
      </w:r>
      <w:r>
        <w:rPr>
          <w:sz w:val="22"/>
          <w:szCs w:val="22"/>
        </w:rPr>
        <w:t>Trenutno priprema odbranu doktorske disertacije. U stalni radni odnos je primljen 2000. godine, na Klinici za hirurgiju, KBC “dr Dragiša Mišović”, Beograd. Od februara do novembra 2010. godine je bio zaposlen na odeljenju hirurgije KBC ”Beogradski”, a od novembra 2010. godine je zaposlen na Hirurškoj klinici, Služba opšte hirurgije, KBC “Zemun”, Beograd, gde i danas radi. Od septembra 2012. godine je imenovan za šefa odeljenja hepatobiliopankreatične hirurgije KBC “Zemun”. Od septembra 2014. godine je izabran za klini</w:t>
      </w:r>
      <w:r>
        <w:rPr>
          <w:sz w:val="22"/>
          <w:szCs w:val="22"/>
          <w:lang w:val="sr-Latn-CS"/>
        </w:rPr>
        <w:t xml:space="preserve">čkog asistenta na Katedri Hirurgije Medicinskog fakulteta Univerziteta u Beogradu. </w:t>
      </w:r>
      <w:r>
        <w:rPr>
          <w:sz w:val="22"/>
          <w:szCs w:val="22"/>
        </w:rPr>
        <w:t xml:space="preserve">Posle položenog specijalističkog ispita posebno se interesuje za hirurgiju digestivnog sistema, naročito </w:t>
      </w:r>
      <w:r>
        <w:rPr>
          <w:sz w:val="22"/>
          <w:szCs w:val="22"/>
          <w:lang w:val="sr-Latn-CS"/>
        </w:rPr>
        <w:t xml:space="preserve">onkološku patologiju, kojom se bavi, prateći savremene trendove i modalitete radikalnog hirurškog lečenja, kao i urgentnim opšte hirurškim procedurama. Poslednjih godina nakon obavljenih edukacija u inostranstvu radi napredne laparoskopske operacije banignih i malignih bolesti digestivnog sistema.  </w:t>
      </w:r>
      <w:r>
        <w:rPr>
          <w:sz w:val="22"/>
          <w:szCs w:val="22"/>
        </w:rPr>
        <w:t>Objavio je preko 40 štampanih radova i publikacija.</w:t>
      </w:r>
    </w:p>
    <w:p w:rsidR="00C70E3D" w:rsidRDefault="00C70E3D"/>
    <w:sectPr w:rsidR="00C70E3D" w:rsidSect="00C70E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0D05"/>
    <w:rsid w:val="002060E8"/>
    <w:rsid w:val="004B51DD"/>
    <w:rsid w:val="00C70E3D"/>
    <w:rsid w:val="00C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D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CB0D05"/>
    <w:pPr>
      <w:keepNext/>
      <w:widowControl w:val="0"/>
      <w:numPr>
        <w:ilvl w:val="1"/>
        <w:numId w:val="1"/>
      </w:numPr>
      <w:autoSpaceDE w:val="0"/>
      <w:jc w:val="both"/>
      <w:outlineLvl w:val="1"/>
    </w:pPr>
    <w:rPr>
      <w:rFonts w:cs="Arial"/>
      <w:b/>
      <w:bCs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D05"/>
    <w:rPr>
      <w:rFonts w:ascii="Times New Roman" w:eastAsia="Times New Roman" w:hAnsi="Times New Roman" w:cs="Arial"/>
      <w:b/>
      <w:bCs/>
      <w:i/>
      <w:iCs/>
      <w:caps/>
      <w:sz w:val="24"/>
      <w:szCs w:val="24"/>
      <w:lang w:eastAsia="zh-CN"/>
    </w:rPr>
  </w:style>
  <w:style w:type="paragraph" w:customStyle="1" w:styleId="tekstblok">
    <w:name w:val="tekst blok"/>
    <w:basedOn w:val="Normal"/>
    <w:rsid w:val="00CB0D05"/>
    <w:pPr>
      <w:widowControl w:val="0"/>
      <w:autoSpaceDE w:val="0"/>
      <w:ind w:firstLine="720"/>
      <w:jc w:val="both"/>
    </w:pPr>
    <w:rPr>
      <w:lang w:val="hsb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E0F7-1100-4327-83AE-8246BC65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hirurgija8</dc:creator>
  <cp:lastModifiedBy>jelena.marinkovic</cp:lastModifiedBy>
  <cp:revision>2</cp:revision>
  <dcterms:created xsi:type="dcterms:W3CDTF">2016-07-21T09:00:00Z</dcterms:created>
  <dcterms:modified xsi:type="dcterms:W3CDTF">2016-07-21T09:00:00Z</dcterms:modified>
</cp:coreProperties>
</file>